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B0" w:rsidRDefault="009A66B0" w:rsidP="002A1268">
      <w:pPr>
        <w:jc w:val="center"/>
        <w:rPr>
          <w:rFonts w:ascii="Monotype Corsiva" w:eastAsia="Monotype Corsiva" w:hAnsi="Monotype Corsiva" w:cs="Monotype Corsiva"/>
          <w:b/>
          <w:bCs/>
        </w:rPr>
      </w:pPr>
      <w:r>
        <w:rPr>
          <w:rFonts w:ascii="Monotype Corsiva" w:eastAsia="Monotype Corsiva" w:hAnsi="Monotype Corsiva" w:cs="Monotype Corsiva"/>
          <w:b/>
          <w:bCs/>
          <w:noProof/>
          <w:lang w:eastAsia="en-US" w:bidi="ar-SA"/>
        </w:rPr>
        <w:drawing>
          <wp:inline distT="0" distB="0" distL="0" distR="0">
            <wp:extent cx="2156460" cy="2011599"/>
            <wp:effectExtent l="19050" t="19050" r="15240" b="273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bine Tester (9)_edit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8945" cy="2013917"/>
                    </a:xfrm>
                    <a:prstGeom prst="rect">
                      <a:avLst/>
                    </a:prstGeom>
                    <a:ln>
                      <a:solidFill>
                        <a:schemeClr val="bg1">
                          <a:lumMod val="85000"/>
                        </a:schemeClr>
                      </a:solidFill>
                    </a:ln>
                  </pic:spPr>
                </pic:pic>
              </a:graphicData>
            </a:graphic>
          </wp:inline>
        </w:drawing>
      </w:r>
    </w:p>
    <w:p w:rsidR="00BE4E29" w:rsidRDefault="00BE4E29" w:rsidP="00BE4E29">
      <w:pPr>
        <w:spacing w:after="120"/>
        <w:jc w:val="center"/>
        <w:rPr>
          <w:rFonts w:eastAsia="Papyrus"/>
          <w:b/>
          <w:bCs/>
          <w:sz w:val="44"/>
          <w:szCs w:val="44"/>
        </w:rPr>
      </w:pPr>
      <w:r>
        <w:rPr>
          <w:rFonts w:eastAsia="Papyrus"/>
          <w:b/>
          <w:bCs/>
          <w:sz w:val="44"/>
          <w:szCs w:val="44"/>
        </w:rPr>
        <w:t>Turbine</w:t>
      </w:r>
      <w:r w:rsidR="000676FE" w:rsidRPr="0047733C">
        <w:rPr>
          <w:rFonts w:eastAsia="Papyrus"/>
          <w:b/>
          <w:bCs/>
          <w:sz w:val="44"/>
          <w:szCs w:val="44"/>
        </w:rPr>
        <w:t xml:space="preserve"> Tester</w:t>
      </w:r>
    </w:p>
    <w:p w:rsidR="002A1268" w:rsidRDefault="00BE4E29" w:rsidP="00BE4E29">
      <w:pPr>
        <w:ind w:firstLine="720"/>
        <w:rPr>
          <w:rFonts w:ascii="Arial Narrow" w:eastAsia="Papyrus" w:hAnsi="Arial Narrow" w:cs="Tahoma"/>
          <w:bCs/>
          <w:sz w:val="26"/>
          <w:szCs w:val="26"/>
        </w:rPr>
      </w:pPr>
      <w:r>
        <w:rPr>
          <w:rFonts w:ascii="Arial Narrow" w:eastAsia="Papyrus" w:hAnsi="Arial Narrow" w:cs="Tahoma"/>
          <w:bCs/>
          <w:sz w:val="26"/>
          <w:szCs w:val="26"/>
        </w:rPr>
        <w:t>The Turbine Tester is designed to facilitate the testing and running of a model turbine that is mounted on a test bench or other surface, without the need for a working transmitter and receiver.  It provides the signals required by the ESC to initiate the turbine’s start</w:t>
      </w:r>
      <w:r w:rsidR="00FA30CA">
        <w:rPr>
          <w:rFonts w:ascii="Arial Narrow" w:eastAsia="Papyrus" w:hAnsi="Arial Narrow" w:cs="Tahoma"/>
          <w:bCs/>
          <w:sz w:val="26"/>
          <w:szCs w:val="26"/>
        </w:rPr>
        <w:t>-up</w:t>
      </w:r>
      <w:r>
        <w:rPr>
          <w:rFonts w:ascii="Arial Narrow" w:eastAsia="Papyrus" w:hAnsi="Arial Narrow" w:cs="Tahoma"/>
          <w:bCs/>
          <w:sz w:val="26"/>
          <w:szCs w:val="26"/>
        </w:rPr>
        <w:t xml:space="preserve"> sequence, to allow it to be run at any speed from idle to full power, and to be shut down completely, all from the </w:t>
      </w:r>
      <w:r w:rsidR="00FA30CA">
        <w:rPr>
          <w:rFonts w:ascii="Arial Narrow" w:eastAsia="Papyrus" w:hAnsi="Arial Narrow" w:cs="Tahoma"/>
          <w:bCs/>
          <w:sz w:val="26"/>
          <w:szCs w:val="26"/>
        </w:rPr>
        <w:t xml:space="preserve">controls on the unit.  </w:t>
      </w:r>
      <w:r>
        <w:rPr>
          <w:rFonts w:ascii="Arial Narrow" w:eastAsia="Papyrus" w:hAnsi="Arial Narrow" w:cs="Tahoma"/>
          <w:bCs/>
          <w:sz w:val="26"/>
          <w:szCs w:val="26"/>
        </w:rPr>
        <w:t>It can be powered by the ESC’s on-board BEC (if present), or by a separate BEC or battery pack.  Operation is simple and automatic, and requires no programming or other adjustments.</w:t>
      </w:r>
      <w:r w:rsidR="00FA30CA">
        <w:rPr>
          <w:rFonts w:ascii="Arial Narrow" w:eastAsia="Papyrus" w:hAnsi="Arial Narrow" w:cs="Tahoma"/>
          <w:bCs/>
          <w:sz w:val="26"/>
          <w:szCs w:val="26"/>
        </w:rPr>
        <w:t xml:space="preserve">  The main control knob and switch simulate the actions of the throttle stick and throttle trim switch on the transmitter, and make the process of starting and running your turbine much easier.</w:t>
      </w:r>
    </w:p>
    <w:p w:rsidR="0028314D" w:rsidRDefault="00432685" w:rsidP="002A1268">
      <w:pPr>
        <w:spacing w:before="120"/>
        <w:ind w:firstLine="720"/>
        <w:rPr>
          <w:rFonts w:ascii="Arial Narrow" w:eastAsia="Papyrus" w:hAnsi="Arial Narrow" w:cs="Tahoma"/>
          <w:bCs/>
          <w:sz w:val="26"/>
          <w:szCs w:val="26"/>
        </w:rPr>
      </w:pPr>
      <w:r w:rsidRPr="0047733C">
        <w:rPr>
          <w:rFonts w:ascii="Arial Narrow" w:eastAsia="Papyrus" w:hAnsi="Arial Narrow" w:cs="Tahoma"/>
          <w:bCs/>
          <w:sz w:val="26"/>
          <w:szCs w:val="26"/>
        </w:rPr>
        <w:t xml:space="preserve"> </w:t>
      </w:r>
      <w:r w:rsidR="00BE4E29">
        <w:rPr>
          <w:rFonts w:ascii="Arial Narrow" w:eastAsia="Papyrus" w:hAnsi="Arial Narrow" w:cs="Tahoma"/>
          <w:bCs/>
          <w:sz w:val="26"/>
          <w:szCs w:val="26"/>
        </w:rPr>
        <w:t xml:space="preserve">Connect the </w:t>
      </w:r>
      <w:r w:rsidR="00FA30CA">
        <w:rPr>
          <w:rFonts w:ascii="Arial Narrow" w:eastAsia="Papyrus" w:hAnsi="Arial Narrow" w:cs="Tahoma"/>
          <w:bCs/>
          <w:sz w:val="26"/>
          <w:szCs w:val="26"/>
        </w:rPr>
        <w:t xml:space="preserve">ESC to the battery that powers the turbine as normal, and connect </w:t>
      </w:r>
      <w:r w:rsidR="00BE4E29">
        <w:rPr>
          <w:rFonts w:ascii="Arial Narrow" w:eastAsia="Papyrus" w:hAnsi="Arial Narrow" w:cs="Tahoma"/>
          <w:bCs/>
          <w:sz w:val="26"/>
          <w:szCs w:val="26"/>
        </w:rPr>
        <w:t>the servo cable coming from the ESC that would normally go into the receiver’s throttle channel</w:t>
      </w:r>
      <w:r w:rsidR="00FA30CA">
        <w:rPr>
          <w:rFonts w:ascii="Arial Narrow" w:eastAsia="Papyrus" w:hAnsi="Arial Narrow" w:cs="Tahoma"/>
          <w:bCs/>
          <w:sz w:val="26"/>
          <w:szCs w:val="26"/>
        </w:rPr>
        <w:t xml:space="preserve"> to the cable coming from the Turbine Tester marked “</w:t>
      </w:r>
      <w:r w:rsidR="00FA30CA" w:rsidRPr="0028314D">
        <w:rPr>
          <w:rFonts w:ascii="Arial Narrow" w:eastAsia="Papyrus" w:hAnsi="Arial Narrow" w:cs="Tahoma"/>
          <w:b/>
          <w:bCs/>
          <w:sz w:val="26"/>
          <w:szCs w:val="26"/>
        </w:rPr>
        <w:t>ESC In</w:t>
      </w:r>
      <w:r w:rsidR="00FA30CA">
        <w:rPr>
          <w:rFonts w:ascii="Arial Narrow" w:eastAsia="Papyrus" w:hAnsi="Arial Narrow" w:cs="Tahoma"/>
          <w:bCs/>
          <w:sz w:val="26"/>
          <w:szCs w:val="26"/>
        </w:rPr>
        <w:t>”</w:t>
      </w:r>
      <w:r w:rsidR="00BE4E29">
        <w:rPr>
          <w:rFonts w:ascii="Arial Narrow" w:eastAsia="Papyrus" w:hAnsi="Arial Narrow" w:cs="Tahoma"/>
          <w:bCs/>
          <w:sz w:val="26"/>
          <w:szCs w:val="26"/>
        </w:rPr>
        <w:t xml:space="preserve">.  </w:t>
      </w:r>
      <w:r w:rsidR="00BE4E29" w:rsidRPr="0028314D">
        <w:rPr>
          <w:rFonts w:ascii="Arial Narrow" w:eastAsia="Papyrus" w:hAnsi="Arial Narrow" w:cs="Tahoma"/>
          <w:b/>
          <w:bCs/>
          <w:sz w:val="26"/>
          <w:szCs w:val="26"/>
          <w:u w:val="single"/>
        </w:rPr>
        <w:t>If the ESC has an on-board BEC, this will be the only connection necessary</w:t>
      </w:r>
      <w:r w:rsidR="00FA30CA" w:rsidRPr="0028314D">
        <w:rPr>
          <w:rFonts w:ascii="Arial Narrow" w:eastAsia="Papyrus" w:hAnsi="Arial Narrow" w:cs="Tahoma"/>
          <w:b/>
          <w:bCs/>
          <w:sz w:val="26"/>
          <w:szCs w:val="26"/>
          <w:u w:val="single"/>
        </w:rPr>
        <w:t>.</w:t>
      </w:r>
      <w:r w:rsidR="00FA30CA">
        <w:rPr>
          <w:rFonts w:ascii="Arial Narrow" w:eastAsia="Papyrus" w:hAnsi="Arial Narrow" w:cs="Tahoma"/>
          <w:bCs/>
          <w:sz w:val="26"/>
          <w:szCs w:val="26"/>
        </w:rPr>
        <w:t xml:space="preserve">  If </w:t>
      </w:r>
      <w:r w:rsidR="0028314D">
        <w:rPr>
          <w:rFonts w:ascii="Arial Narrow" w:eastAsia="Papyrus" w:hAnsi="Arial Narrow" w:cs="Tahoma"/>
          <w:bCs/>
          <w:sz w:val="26"/>
          <w:szCs w:val="26"/>
        </w:rPr>
        <w:t>the ESC</w:t>
      </w:r>
      <w:r w:rsidR="00FA30CA">
        <w:rPr>
          <w:rFonts w:ascii="Arial Narrow" w:eastAsia="Papyrus" w:hAnsi="Arial Narrow" w:cs="Tahoma"/>
          <w:bCs/>
          <w:sz w:val="26"/>
          <w:szCs w:val="26"/>
        </w:rPr>
        <w:t xml:space="preserve"> does not</w:t>
      </w:r>
      <w:r w:rsidR="0028314D">
        <w:rPr>
          <w:rFonts w:ascii="Arial Narrow" w:eastAsia="Papyrus" w:hAnsi="Arial Narrow" w:cs="Tahoma"/>
          <w:bCs/>
          <w:sz w:val="26"/>
          <w:szCs w:val="26"/>
        </w:rPr>
        <w:t xml:space="preserve"> include an on-board BEC</w:t>
      </w:r>
      <w:r w:rsidR="00FA30CA">
        <w:rPr>
          <w:rFonts w:ascii="Arial Narrow" w:eastAsia="Papyrus" w:hAnsi="Arial Narrow" w:cs="Tahoma"/>
          <w:bCs/>
          <w:sz w:val="26"/>
          <w:szCs w:val="26"/>
        </w:rPr>
        <w:t xml:space="preserve">, you will need to provide </w:t>
      </w:r>
      <w:r w:rsidR="009B19FC">
        <w:rPr>
          <w:rFonts w:ascii="Arial Narrow" w:eastAsia="Papyrus" w:hAnsi="Arial Narrow" w:cs="Tahoma"/>
          <w:bCs/>
          <w:sz w:val="26"/>
          <w:szCs w:val="26"/>
        </w:rPr>
        <w:t>POWER</w:t>
      </w:r>
      <w:r w:rsidR="00FA30CA">
        <w:rPr>
          <w:rFonts w:ascii="Arial Narrow" w:eastAsia="Papyrus" w:hAnsi="Arial Narrow" w:cs="Tahoma"/>
          <w:bCs/>
          <w:sz w:val="26"/>
          <w:szCs w:val="26"/>
        </w:rPr>
        <w:t xml:space="preserve"> from either a separate BEC, a </w:t>
      </w:r>
      <w:r w:rsidR="009B19FC">
        <w:rPr>
          <w:rFonts w:ascii="Arial Narrow" w:eastAsia="Papyrus" w:hAnsi="Arial Narrow" w:cs="Tahoma"/>
          <w:bCs/>
          <w:sz w:val="26"/>
          <w:szCs w:val="26"/>
        </w:rPr>
        <w:t>4-5 cell Ni-Cad/Ni-MH battery pack</w:t>
      </w:r>
      <w:r w:rsidR="009B19FC">
        <w:rPr>
          <w:rFonts w:ascii="Arial Narrow" w:eastAsia="Papyrus" w:hAnsi="Arial Narrow" w:cs="Tahoma"/>
          <w:bCs/>
          <w:sz w:val="26"/>
          <w:szCs w:val="26"/>
        </w:rPr>
        <w:t xml:space="preserve">, or a </w:t>
      </w:r>
      <w:r w:rsidR="00FA30CA">
        <w:rPr>
          <w:rFonts w:ascii="Arial Narrow" w:eastAsia="Papyrus" w:hAnsi="Arial Narrow" w:cs="Tahoma"/>
          <w:bCs/>
          <w:sz w:val="26"/>
          <w:szCs w:val="26"/>
        </w:rPr>
        <w:t xml:space="preserve">2S or larger Li-Po or </w:t>
      </w:r>
      <w:proofErr w:type="spellStart"/>
      <w:r w:rsidR="00FA30CA">
        <w:rPr>
          <w:rFonts w:ascii="Arial Narrow" w:eastAsia="Papyrus" w:hAnsi="Arial Narrow" w:cs="Tahoma"/>
          <w:bCs/>
          <w:sz w:val="26"/>
          <w:szCs w:val="26"/>
        </w:rPr>
        <w:t>LiFe</w:t>
      </w:r>
      <w:proofErr w:type="spellEnd"/>
      <w:r w:rsidR="009B19FC">
        <w:rPr>
          <w:rFonts w:ascii="Arial Narrow" w:eastAsia="Papyrus" w:hAnsi="Arial Narrow" w:cs="Tahoma"/>
          <w:bCs/>
          <w:sz w:val="26"/>
          <w:szCs w:val="26"/>
        </w:rPr>
        <w:t xml:space="preserve"> battery</w:t>
      </w:r>
      <w:r w:rsidR="0028314D">
        <w:rPr>
          <w:rFonts w:ascii="Arial Narrow" w:eastAsia="Papyrus" w:hAnsi="Arial Narrow" w:cs="Tahoma"/>
          <w:bCs/>
          <w:sz w:val="26"/>
          <w:szCs w:val="26"/>
        </w:rPr>
        <w:t>.  C</w:t>
      </w:r>
      <w:r w:rsidR="00FA30CA">
        <w:rPr>
          <w:rFonts w:ascii="Arial Narrow" w:eastAsia="Papyrus" w:hAnsi="Arial Narrow" w:cs="Tahoma"/>
          <w:bCs/>
          <w:sz w:val="26"/>
          <w:szCs w:val="26"/>
        </w:rPr>
        <w:t>onnect</w:t>
      </w:r>
      <w:r w:rsidR="0028314D">
        <w:rPr>
          <w:rFonts w:ascii="Arial Narrow" w:eastAsia="Papyrus" w:hAnsi="Arial Narrow" w:cs="Tahoma"/>
          <w:bCs/>
          <w:sz w:val="26"/>
          <w:szCs w:val="26"/>
        </w:rPr>
        <w:t xml:space="preserve"> the external battery pack</w:t>
      </w:r>
      <w:r w:rsidR="00FA30CA">
        <w:rPr>
          <w:rFonts w:ascii="Arial Narrow" w:eastAsia="Papyrus" w:hAnsi="Arial Narrow" w:cs="Tahoma"/>
          <w:bCs/>
          <w:sz w:val="26"/>
          <w:szCs w:val="26"/>
        </w:rPr>
        <w:t xml:space="preserve"> to the cable coming from the left-hand side of the Turbine Tester</w:t>
      </w:r>
      <w:r w:rsidR="0028314D">
        <w:rPr>
          <w:rFonts w:ascii="Arial Narrow" w:eastAsia="Papyrus" w:hAnsi="Arial Narrow" w:cs="Tahoma"/>
          <w:bCs/>
          <w:sz w:val="26"/>
          <w:szCs w:val="26"/>
        </w:rPr>
        <w:t xml:space="preserve"> marked “</w:t>
      </w:r>
      <w:r w:rsidR="0028314D" w:rsidRPr="0028314D">
        <w:rPr>
          <w:rFonts w:ascii="Arial Narrow" w:eastAsia="Papyrus" w:hAnsi="Arial Narrow" w:cs="Tahoma"/>
          <w:b/>
          <w:bCs/>
          <w:sz w:val="26"/>
          <w:szCs w:val="26"/>
        </w:rPr>
        <w:t>Battery In</w:t>
      </w:r>
      <w:r w:rsidR="0028314D">
        <w:rPr>
          <w:rFonts w:ascii="Arial Narrow" w:eastAsia="Papyrus" w:hAnsi="Arial Narrow" w:cs="Tahoma"/>
          <w:bCs/>
          <w:sz w:val="26"/>
          <w:szCs w:val="26"/>
        </w:rPr>
        <w:t>”</w:t>
      </w:r>
      <w:r w:rsidR="00FA30CA">
        <w:rPr>
          <w:rFonts w:ascii="Arial Narrow" w:eastAsia="Papyrus" w:hAnsi="Arial Narrow" w:cs="Tahoma"/>
          <w:bCs/>
          <w:sz w:val="26"/>
          <w:szCs w:val="26"/>
        </w:rPr>
        <w:t>.</w:t>
      </w:r>
      <w:r w:rsidR="0028314D">
        <w:rPr>
          <w:rFonts w:ascii="Arial Narrow" w:eastAsia="Papyrus" w:hAnsi="Arial Narrow" w:cs="Tahoma"/>
          <w:bCs/>
          <w:sz w:val="26"/>
          <w:szCs w:val="26"/>
        </w:rPr>
        <w:t xml:space="preserve"> </w:t>
      </w:r>
    </w:p>
    <w:p w:rsidR="00B66DB0" w:rsidRDefault="0028314D" w:rsidP="002A1268">
      <w:pPr>
        <w:spacing w:before="120"/>
        <w:ind w:firstLine="720"/>
        <w:rPr>
          <w:rFonts w:ascii="Arial Narrow" w:eastAsia="Papyrus" w:hAnsi="Arial Narrow" w:cs="Tahoma"/>
          <w:bCs/>
          <w:sz w:val="26"/>
          <w:szCs w:val="26"/>
        </w:rPr>
      </w:pPr>
      <w:r>
        <w:rPr>
          <w:rFonts w:ascii="Arial Narrow" w:eastAsia="Papyrus" w:hAnsi="Arial Narrow" w:cs="Tahoma"/>
          <w:bCs/>
          <w:sz w:val="26"/>
          <w:szCs w:val="26"/>
        </w:rPr>
        <w:t xml:space="preserve">When the unit is correctly connected to a suitable power source, the red LED above the Main Control Knob will be “On”.  To start your turbine, </w:t>
      </w:r>
      <w:r w:rsidR="006D42EF">
        <w:rPr>
          <w:rFonts w:ascii="Arial Narrow" w:eastAsia="Papyrus" w:hAnsi="Arial Narrow" w:cs="Tahoma"/>
          <w:bCs/>
          <w:sz w:val="26"/>
          <w:szCs w:val="26"/>
        </w:rPr>
        <w:t>begin with</w:t>
      </w:r>
      <w:r>
        <w:rPr>
          <w:rFonts w:ascii="Arial Narrow" w:eastAsia="Papyrus" w:hAnsi="Arial Narrow" w:cs="Tahoma"/>
          <w:bCs/>
          <w:sz w:val="26"/>
          <w:szCs w:val="26"/>
        </w:rPr>
        <w:t xml:space="preserve"> the Main Control Knob fully counter-clockwise (CCW), and make sure the Trim Switch is in the “Off” (down) position.  </w:t>
      </w:r>
      <w:r w:rsidR="006D42EF">
        <w:rPr>
          <w:rFonts w:ascii="Arial Narrow" w:eastAsia="Papyrus" w:hAnsi="Arial Narrow" w:cs="Tahoma"/>
          <w:bCs/>
          <w:sz w:val="26"/>
          <w:szCs w:val="26"/>
        </w:rPr>
        <w:t>(</w:t>
      </w:r>
      <w:r>
        <w:rPr>
          <w:rFonts w:ascii="Arial Narrow" w:eastAsia="Papyrus" w:hAnsi="Arial Narrow" w:cs="Tahoma"/>
          <w:bCs/>
          <w:sz w:val="26"/>
          <w:szCs w:val="26"/>
        </w:rPr>
        <w:t>The green LED above the Trim Switch</w:t>
      </w:r>
      <w:r w:rsidR="006D42EF">
        <w:rPr>
          <w:rFonts w:ascii="Arial Narrow" w:eastAsia="Papyrus" w:hAnsi="Arial Narrow" w:cs="Tahoma"/>
          <w:bCs/>
          <w:sz w:val="26"/>
          <w:szCs w:val="26"/>
        </w:rPr>
        <w:t xml:space="preserve"> should be “Off”).  Move the Trim Switch to the “</w:t>
      </w:r>
      <w:r w:rsidR="00DB1583">
        <w:rPr>
          <w:rFonts w:ascii="Arial Narrow" w:eastAsia="Papyrus" w:hAnsi="Arial Narrow" w:cs="Tahoma"/>
          <w:bCs/>
          <w:sz w:val="26"/>
          <w:szCs w:val="26"/>
        </w:rPr>
        <w:t>O</w:t>
      </w:r>
      <w:r w:rsidR="006D42EF">
        <w:rPr>
          <w:rFonts w:ascii="Arial Narrow" w:eastAsia="Papyrus" w:hAnsi="Arial Narrow" w:cs="Tahoma"/>
          <w:bCs/>
          <w:sz w:val="26"/>
          <w:szCs w:val="26"/>
        </w:rPr>
        <w:t>n” (up) position, and the turbine should begin to spool up. (The green LED above the Trim Switch will be “On”).  Once the turbine has started and is idling, turn the Main Control Knob clockwise (CW) to increase speed, CCW to decrease speed.  To shut the engine down, turn the Main Control Knob fully CCW, and move the Trim Switch back to the “Off” (down) position.  The engine should begin to spool down and shut off.</w:t>
      </w:r>
    </w:p>
    <w:p w:rsidR="00DB1583" w:rsidRPr="00DB1583" w:rsidRDefault="00DB1583" w:rsidP="00DB1583">
      <w:pPr>
        <w:spacing w:before="120"/>
        <w:ind w:left="1440" w:right="1440"/>
        <w:jc w:val="center"/>
        <w:rPr>
          <w:rFonts w:ascii="Arial Narrow" w:eastAsia="Papyrus" w:hAnsi="Arial Narrow" w:cs="Tahoma"/>
          <w:b/>
          <w:bCs/>
          <w:sz w:val="26"/>
          <w:szCs w:val="26"/>
        </w:rPr>
      </w:pPr>
      <w:r w:rsidRPr="00DB1583">
        <w:rPr>
          <w:rFonts w:ascii="Arial Narrow" w:eastAsia="Papyrus" w:hAnsi="Arial Narrow" w:cs="Tahoma"/>
          <w:b/>
          <w:bCs/>
          <w:sz w:val="26"/>
          <w:szCs w:val="26"/>
        </w:rPr>
        <w:t xml:space="preserve">Note: The Trim Switch </w:t>
      </w:r>
      <w:r w:rsidR="009B19FC">
        <w:rPr>
          <w:rFonts w:ascii="Arial Narrow" w:eastAsia="Papyrus" w:hAnsi="Arial Narrow" w:cs="Tahoma"/>
          <w:b/>
          <w:bCs/>
          <w:sz w:val="26"/>
          <w:szCs w:val="26"/>
        </w:rPr>
        <w:t>must</w:t>
      </w:r>
      <w:bookmarkStart w:id="0" w:name="_GoBack"/>
      <w:bookmarkEnd w:id="0"/>
      <w:r w:rsidRPr="00DB1583">
        <w:rPr>
          <w:rFonts w:ascii="Arial Narrow" w:eastAsia="Papyrus" w:hAnsi="Arial Narrow" w:cs="Tahoma"/>
          <w:b/>
          <w:bCs/>
          <w:sz w:val="26"/>
          <w:szCs w:val="26"/>
        </w:rPr>
        <w:t xml:space="preserve"> remain in the “</w:t>
      </w:r>
      <w:r>
        <w:rPr>
          <w:rFonts w:ascii="Arial Narrow" w:eastAsia="Papyrus" w:hAnsi="Arial Narrow" w:cs="Tahoma"/>
          <w:b/>
          <w:bCs/>
          <w:sz w:val="26"/>
          <w:szCs w:val="26"/>
        </w:rPr>
        <w:t>O</w:t>
      </w:r>
      <w:r w:rsidRPr="00DB1583">
        <w:rPr>
          <w:rFonts w:ascii="Arial Narrow" w:eastAsia="Papyrus" w:hAnsi="Arial Narrow" w:cs="Tahoma"/>
          <w:b/>
          <w:bCs/>
          <w:sz w:val="26"/>
          <w:szCs w:val="26"/>
        </w:rPr>
        <w:t>n” (up) position when controlling the engine’s speed with the Main Control Knob.</w:t>
      </w:r>
    </w:p>
    <w:p w:rsidR="0047733C" w:rsidRPr="00305860" w:rsidRDefault="00AF1CF3" w:rsidP="0047733C">
      <w:pPr>
        <w:jc w:val="center"/>
        <w:rPr>
          <w:rFonts w:ascii="Arial Narrow" w:hAnsi="Arial Narrow"/>
          <w:b/>
          <w:bCs/>
          <w:i/>
          <w:sz w:val="32"/>
          <w:szCs w:val="32"/>
        </w:rPr>
      </w:pPr>
      <w:r>
        <w:rPr>
          <w:rFonts w:ascii="Tahoma" w:hAnsi="Tahoma" w:cs="Tahoma"/>
          <w:szCs w:val="24"/>
        </w:rPr>
        <w:pict>
          <v:rect id="_x0000_i1025" style="width:0;height:1.5pt" o:hralign="center" o:hrstd="t" o:hr="t" fillcolor="#a0a0a0" stroked="f"/>
        </w:pict>
      </w:r>
    </w:p>
    <w:p w:rsidR="0047733C" w:rsidRPr="00137B6C" w:rsidRDefault="0047733C" w:rsidP="0047733C">
      <w:pPr>
        <w:jc w:val="center"/>
        <w:rPr>
          <w:rFonts w:ascii="Arial Narrow" w:hAnsi="Arial Narrow" w:cs="Arial Narrow"/>
          <w:b/>
          <w:bCs/>
          <w:i/>
          <w:iCs/>
          <w:color w:val="000000"/>
          <w:sz w:val="16"/>
          <w:szCs w:val="16"/>
        </w:rPr>
      </w:pPr>
    </w:p>
    <w:p w:rsidR="0047733C" w:rsidRPr="00B36E89" w:rsidRDefault="0047733C" w:rsidP="0047733C">
      <w:pPr>
        <w:jc w:val="center"/>
        <w:rPr>
          <w:rFonts w:ascii="Arial Narrow" w:hAnsi="Arial Narrow" w:cs="Arial Narrow"/>
          <w:b/>
          <w:bCs/>
          <w:i/>
          <w:iCs/>
          <w:color w:val="000000"/>
          <w:sz w:val="28"/>
          <w:szCs w:val="28"/>
        </w:rPr>
      </w:pPr>
      <w:r w:rsidRPr="00B36E89">
        <w:rPr>
          <w:rFonts w:ascii="Arial Narrow" w:hAnsi="Arial Narrow" w:cs="Arial Narrow"/>
          <w:b/>
          <w:bCs/>
          <w:i/>
          <w:iCs/>
          <w:color w:val="000000"/>
          <w:sz w:val="28"/>
          <w:szCs w:val="28"/>
        </w:rPr>
        <w:t xml:space="preserve">If you have any questions or problems, don’t hesitate to contact me. </w:t>
      </w:r>
      <w:r>
        <w:rPr>
          <w:rFonts w:ascii="Arial Narrow" w:hAnsi="Arial Narrow" w:cs="Arial Narrow"/>
          <w:b/>
          <w:bCs/>
          <w:i/>
          <w:iCs/>
          <w:color w:val="000000"/>
          <w:sz w:val="28"/>
          <w:szCs w:val="28"/>
        </w:rPr>
        <w:t xml:space="preserve"> </w:t>
      </w:r>
      <w:r w:rsidRPr="00B36E89">
        <w:rPr>
          <w:rFonts w:ascii="Arial Narrow" w:hAnsi="Arial Narrow" w:cs="Arial Narrow"/>
          <w:b/>
          <w:bCs/>
          <w:i/>
          <w:iCs/>
          <w:color w:val="000000"/>
          <w:sz w:val="28"/>
          <w:szCs w:val="28"/>
        </w:rPr>
        <w:t>ENJOY!</w:t>
      </w:r>
    </w:p>
    <w:p w:rsidR="0047733C" w:rsidRPr="00B36E89" w:rsidRDefault="00D308BB" w:rsidP="0047733C">
      <w:pPr>
        <w:jc w:val="center"/>
        <w:rPr>
          <w:rFonts w:ascii="BRADDON" w:hAnsi="BRADDON" w:cs="BRADDON"/>
          <w:iCs/>
          <w:color w:val="000000"/>
          <w:sz w:val="16"/>
          <w:szCs w:val="16"/>
        </w:rPr>
      </w:pPr>
      <w:r>
        <w:rPr>
          <w:noProof/>
          <w:lang w:eastAsia="en-US" w:bidi="ar-SA"/>
        </w:rPr>
        <w:drawing>
          <wp:anchor distT="0" distB="0" distL="114300" distR="114300" simplePos="0" relativeHeight="251659264" behindDoc="1" locked="0" layoutInCell="1" allowOverlap="1">
            <wp:simplePos x="0" y="0"/>
            <wp:positionH relativeFrom="margin">
              <wp:align>center</wp:align>
            </wp:positionH>
            <wp:positionV relativeFrom="margin">
              <wp:posOffset>7814310</wp:posOffset>
            </wp:positionV>
            <wp:extent cx="2532380" cy="1224915"/>
            <wp:effectExtent l="0" t="0" r="0" b="0"/>
            <wp:wrapNone/>
            <wp:docPr id="7" name="Picture 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238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33C" w:rsidRPr="00B36E89" w:rsidRDefault="00D308BB" w:rsidP="0047733C">
      <w:pPr>
        <w:jc w:val="center"/>
        <w:rPr>
          <w:rFonts w:ascii="BRADDON" w:hAnsi="BRADDON" w:cs="BRADDON"/>
          <w:iCs/>
          <w:color w:val="000000"/>
          <w:sz w:val="32"/>
          <w:szCs w:val="32"/>
        </w:rPr>
      </w:pPr>
      <w:r>
        <w:rPr>
          <w:noProof/>
          <w:lang w:eastAsia="en-US" w:bidi="ar-SA"/>
        </w:rPr>
        <w:drawing>
          <wp:anchor distT="0" distB="0" distL="114300" distR="114300" simplePos="0" relativeHeight="251660288" behindDoc="1" locked="0" layoutInCell="1" allowOverlap="1">
            <wp:simplePos x="0" y="0"/>
            <wp:positionH relativeFrom="column">
              <wp:posOffset>5438775</wp:posOffset>
            </wp:positionH>
            <wp:positionV relativeFrom="paragraph">
              <wp:posOffset>60325</wp:posOffset>
            </wp:positionV>
            <wp:extent cx="920115" cy="920115"/>
            <wp:effectExtent l="0" t="0" r="0" b="0"/>
            <wp:wrapThrough wrapText="bothSides">
              <wp:wrapPolygon edited="0">
                <wp:start x="0" y="0"/>
                <wp:lineTo x="0" y="21019"/>
                <wp:lineTo x="21019" y="21019"/>
                <wp:lineTo x="21019" y="0"/>
                <wp:lineTo x="0" y="0"/>
              </wp:wrapPolygon>
            </wp:wrapThrough>
            <wp:docPr id="6" name="Picture 5"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esr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sidR="0047733C">
        <w:rPr>
          <w:rFonts w:ascii="BRADDON" w:hAnsi="BRADDON" w:cs="BRADDON"/>
          <w:iCs/>
          <w:color w:val="000000"/>
          <w:sz w:val="16"/>
          <w:szCs w:val="16"/>
        </w:rPr>
        <w:t xml:space="preserve">                                                                                                                                             </w:t>
      </w:r>
    </w:p>
    <w:p w:rsidR="0047733C" w:rsidRPr="003B2D21" w:rsidRDefault="0047733C" w:rsidP="0047733C">
      <w:pPr>
        <w:rPr>
          <w:rFonts w:ascii="Tahoma" w:hAnsi="Tahoma" w:cs="Tahoma"/>
          <w:sz w:val="32"/>
          <w:szCs w:val="32"/>
        </w:rPr>
      </w:pPr>
      <w:r>
        <w:rPr>
          <w:color w:val="000000"/>
          <w:sz w:val="36"/>
          <w:szCs w:val="36"/>
        </w:rPr>
        <w:t xml:space="preserve">          </w:t>
      </w: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p>
    <w:p w:rsidR="0047733C" w:rsidRPr="003B2D21" w:rsidRDefault="0047733C" w:rsidP="0047733C">
      <w:pPr>
        <w:rPr>
          <w:rFonts w:ascii="Tahoma" w:hAnsi="Tahoma" w:cs="Tahoma"/>
          <w:color w:val="000000"/>
          <w:sz w:val="32"/>
          <w:szCs w:val="32"/>
        </w:rPr>
      </w:pPr>
      <w:r>
        <w:rPr>
          <w:rFonts w:ascii="Tahoma" w:hAnsi="Tahoma" w:cs="Tahoma"/>
          <w:sz w:val="32"/>
          <w:szCs w:val="32"/>
        </w:rPr>
        <w:t xml:space="preserve">        </w:t>
      </w:r>
      <w:r w:rsidRPr="003B2D21">
        <w:rPr>
          <w:rFonts w:ascii="Tahoma" w:hAnsi="Tahoma" w:cs="Tahoma"/>
          <w:sz w:val="32"/>
          <w:szCs w:val="32"/>
        </w:rPr>
        <w:t>sales@davesrce.com</w:t>
      </w:r>
    </w:p>
    <w:p w:rsidR="00E859D9" w:rsidRPr="0047733C" w:rsidRDefault="00D308BB" w:rsidP="0047733C">
      <w:pPr>
        <w:rPr>
          <w:rFonts w:ascii="Tahoma" w:hAnsi="Tahoma" w:cs="Tahoma"/>
          <w:sz w:val="28"/>
          <w:szCs w:val="28"/>
        </w:rPr>
      </w:pPr>
      <w:r>
        <w:rPr>
          <w:noProof/>
          <w:lang w:eastAsia="en-US" w:bidi="ar-SA"/>
        </w:rPr>
        <mc:AlternateContent>
          <mc:Choice Requires="wps">
            <w:drawing>
              <wp:anchor distT="0" distB="0" distL="114300" distR="114300" simplePos="0" relativeHeight="251661312" behindDoc="0" locked="0" layoutInCell="1" allowOverlap="1">
                <wp:simplePos x="0" y="0"/>
                <wp:positionH relativeFrom="column">
                  <wp:posOffset>5448300</wp:posOffset>
                </wp:positionH>
                <wp:positionV relativeFrom="paragraph">
                  <wp:posOffset>170180</wp:posOffset>
                </wp:positionV>
                <wp:extent cx="1000125" cy="2901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733C" w:rsidRPr="00305860" w:rsidRDefault="0047733C" w:rsidP="0047733C">
                            <w:pPr>
                              <w:rPr>
                                <w:rFonts w:ascii="Arial" w:hAnsi="Arial" w:cs="Arial"/>
                                <w:b/>
                              </w:rPr>
                            </w:pPr>
                            <w:r>
                              <w:rPr>
                                <w:rFonts w:ascii="Arial" w:hAnsi="Arial" w:cs="Arial"/>
                                <w:b/>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pt;margin-top:13.4pt;width:78.75pt;height: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hNgwIAAA8FAAAOAAAAZHJzL2Uyb0RvYy54bWysVMlu2zAQvRfoPxC8O1ogJ5YQOUjsuiiQ&#10;LkDSD6BJyiJKkSxJW0qL/HuHlO2oy6EoqgPFZfjmzcwbXt8MnUQHbp3QqsbZRYoRV1QzoXY1/vy4&#10;mS0wcp4oRqRWvMZP3OGb5etX172peK5bLRm3CECUq3pT49Z7UyWJoy3viLvQhis4bLTtiIel3SXM&#10;kh7QO5nkaXqZ9NoyYzXlzsHuejzEy4jfNJz6j03juEeyxsDNx9HGcRvGZHlNqp0lphX0SIP8A4uO&#10;CAVOz1Br4gnaW/EbVCeo1U43/oLqLtFNIyiPMUA0WfpLNA8tMTzGAslx5pwm9/9g6YfDJ4sEg9ph&#10;pEgHJXrkg0d3ekB5yE5vXAVGDwbM/ADbwTJE6sy9pl8cUnrVErXjt9bqvuWEAbss3EwmV0ccF0C2&#10;/XvNwA3Zex2BhsZ2ARCSgQAdqvR0rkygQoPLNE2zfI4RhbO8TLNyHl2Q6nTbWOffct2hMKmxhcpH&#10;dHK4dz6wIdXJJLLXUrCNkDIu7G67khYdCKhkE78jupuaSRWMlQ7XRsRxB0iCj3AW6Maqfy+zvEjv&#10;8nK2uVxczYpNMZ+VV+liBszvysu0KIv15jkQzIqqFYxxdS8UPykwK/6uwsdeGLUTNYj6GpdzyFSM&#10;a8reTYOEdML3pyA74aEhpehqvDgbkSoU9o1iEDapPBFynCc/049Zhhyc/jErUQah8qMG/LAdACVo&#10;Y6vZEwjCaqgXVB1eEZi02n7DqIeOrLH7uieWYyTfKRBVmRVFaOG4KOZXOSzs9GQ7PSGKAlSNPUbj&#10;dOXHtt8bK3YteBplrPQtCLERUSMvrI7yha6LwRxfiNDW03W0ennHlj8AAAD//wMAUEsDBBQABgAI&#10;AAAAIQAh9s0h3gAAAAoBAAAPAAAAZHJzL2Rvd25yZXYueG1sTI/LTsMwEEX3SPyDNZXYIOo0Ig9C&#10;nAqQQGxb+gGTeJpEjcdR7Dbp3+OuYDmaq3vPKbeLGcSFJtdbVrBZRyCIG6t7bhUcfj6fchDOI2sc&#10;LJOCKznYVvd3JRbazryjy963IpSwK1BB5/1YSOmajgy6tR2Jw+9oJ4M+nFMr9YRzKDeDjKMolQZ7&#10;DgsdjvTRUXPan42C4/f8mLzM9Zc/ZLvn9B37rLZXpR5Wy9srCE+L/wvDDT+gQxWYantm7cSgIE/y&#10;4OIVxGlQuAWiTZKAqBVkcQKyKuV/heoXAAD//wMAUEsBAi0AFAAGAAgAAAAhALaDOJL+AAAA4QEA&#10;ABMAAAAAAAAAAAAAAAAAAAAAAFtDb250ZW50X1R5cGVzXS54bWxQSwECLQAUAAYACAAAACEAOP0h&#10;/9YAAACUAQAACwAAAAAAAAAAAAAAAAAvAQAAX3JlbHMvLnJlbHNQSwECLQAUAAYACAAAACEAjJ2I&#10;TYMCAAAPBQAADgAAAAAAAAAAAAAAAAAuAgAAZHJzL2Uyb0RvYy54bWxQSwECLQAUAAYACAAAACEA&#10;IfbNId4AAAAKAQAADwAAAAAAAAAAAAAAAADdBAAAZHJzL2Rvd25yZXYueG1sUEsFBgAAAAAEAAQA&#10;8wAAAOgFAAAAAA==&#10;" stroked="f">
                <v:textbox>
                  <w:txbxContent>
                    <w:p w:rsidR="0047733C" w:rsidRPr="00305860" w:rsidRDefault="0047733C" w:rsidP="0047733C">
                      <w:pPr>
                        <w:rPr>
                          <w:rFonts w:ascii="Arial" w:hAnsi="Arial" w:cs="Arial"/>
                          <w:b/>
                        </w:rPr>
                      </w:pPr>
                      <w:r>
                        <w:rPr>
                          <w:rFonts w:ascii="Arial" w:hAnsi="Arial" w:cs="Arial"/>
                          <w:b/>
                        </w:rPr>
                        <w:t>SCAN HERE</w:t>
                      </w:r>
                    </w:p>
                  </w:txbxContent>
                </v:textbox>
              </v:shape>
            </w:pict>
          </mc:Fallback>
        </mc:AlternateContent>
      </w:r>
      <w:r w:rsidR="0047733C">
        <w:rPr>
          <w:rFonts w:ascii="Tahoma" w:hAnsi="Tahoma" w:cs="Tahoma"/>
          <w:sz w:val="28"/>
          <w:szCs w:val="28"/>
        </w:rPr>
        <w:t xml:space="preserve">             </w:t>
      </w:r>
      <w:r w:rsidR="0047733C" w:rsidRPr="003B2D21">
        <w:rPr>
          <w:rFonts w:ascii="Tahoma" w:hAnsi="Tahoma" w:cs="Tahoma"/>
          <w:sz w:val="28"/>
          <w:szCs w:val="28"/>
        </w:rPr>
        <w:t>(423) 544-1657</w:t>
      </w:r>
    </w:p>
    <w:sectPr w:rsidR="00E859D9" w:rsidRPr="0047733C" w:rsidSect="0047733C">
      <w:headerReference w:type="default" r:id="rId10"/>
      <w:footerReference w:type="default" r:id="rId11"/>
      <w:pgSz w:w="12240" w:h="15840"/>
      <w:pgMar w:top="720" w:right="720" w:bottom="720" w:left="720" w:header="173" w:footer="288"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CF3" w:rsidRDefault="00AF1CF3">
      <w:r>
        <w:separator/>
      </w:r>
    </w:p>
  </w:endnote>
  <w:endnote w:type="continuationSeparator" w:id="0">
    <w:p w:rsidR="00AF1CF3" w:rsidRDefault="00AF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000" w:usb2="00000000" w:usb3="00000000" w:csb0="0000009F" w:csb1="00000000"/>
  </w:font>
  <w:font w:name="BRADDON">
    <w:panose1 w:val="02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153" w:rsidRDefault="00944153">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CF3" w:rsidRDefault="00AF1CF3">
      <w:r>
        <w:separator/>
      </w:r>
    </w:p>
  </w:footnote>
  <w:footnote w:type="continuationSeparator" w:id="0">
    <w:p w:rsidR="00AF1CF3" w:rsidRDefault="00AF1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153" w:rsidRDefault="00944153">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DB0"/>
    <w:rsid w:val="0002763F"/>
    <w:rsid w:val="000676FE"/>
    <w:rsid w:val="001F0473"/>
    <w:rsid w:val="0028314D"/>
    <w:rsid w:val="002A1268"/>
    <w:rsid w:val="00373BA4"/>
    <w:rsid w:val="00401A9C"/>
    <w:rsid w:val="00432685"/>
    <w:rsid w:val="004412EC"/>
    <w:rsid w:val="0047733C"/>
    <w:rsid w:val="004866C1"/>
    <w:rsid w:val="006138D2"/>
    <w:rsid w:val="006208E9"/>
    <w:rsid w:val="00671D1E"/>
    <w:rsid w:val="006B57CE"/>
    <w:rsid w:val="006D42EF"/>
    <w:rsid w:val="007028B9"/>
    <w:rsid w:val="00775F3C"/>
    <w:rsid w:val="00880D05"/>
    <w:rsid w:val="008B52B8"/>
    <w:rsid w:val="00944153"/>
    <w:rsid w:val="009A66B0"/>
    <w:rsid w:val="009B19FC"/>
    <w:rsid w:val="00A95E02"/>
    <w:rsid w:val="00AE6F4D"/>
    <w:rsid w:val="00AF1CF3"/>
    <w:rsid w:val="00B66DB0"/>
    <w:rsid w:val="00BE4E29"/>
    <w:rsid w:val="00C451A6"/>
    <w:rsid w:val="00D20976"/>
    <w:rsid w:val="00D308BB"/>
    <w:rsid w:val="00DB1583"/>
    <w:rsid w:val="00E144C7"/>
    <w:rsid w:val="00E709D1"/>
    <w:rsid w:val="00E859D9"/>
    <w:rsid w:val="00EC1EB5"/>
    <w:rsid w:val="00EE3174"/>
    <w:rsid w:val="00F92358"/>
    <w:rsid w:val="00FA3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overflowPunct w:val="0"/>
      <w:autoSpaceDE w:val="0"/>
    </w:pPr>
    <w:rPr>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5400"/>
        <w:tab w:val="right" w:pos="10800"/>
      </w:tabs>
    </w:pPr>
  </w:style>
  <w:style w:type="paragraph" w:styleId="Footer">
    <w:name w:val="footer"/>
    <w:basedOn w:val="Normal"/>
    <w:pPr>
      <w:suppressLineNumbers/>
      <w:tabs>
        <w:tab w:val="center" w:pos="5400"/>
        <w:tab w:val="right" w:pos="10800"/>
      </w:tabs>
    </w:pPr>
  </w:style>
  <w:style w:type="character" w:styleId="Hyperlink">
    <w:name w:val="Hyperlink"/>
    <w:rsid w:val="001F0473"/>
    <w:rPr>
      <w:color w:val="0000FF"/>
      <w:u w:val="single"/>
    </w:rPr>
  </w:style>
  <w:style w:type="paragraph" w:styleId="BalloonText">
    <w:name w:val="Balloon Text"/>
    <w:basedOn w:val="Normal"/>
    <w:link w:val="BalloonTextChar"/>
    <w:rsid w:val="002A1268"/>
    <w:rPr>
      <w:rFonts w:ascii="Tahoma" w:hAnsi="Tahoma" w:cs="Mangal"/>
      <w:sz w:val="16"/>
      <w:szCs w:val="14"/>
    </w:rPr>
  </w:style>
  <w:style w:type="character" w:customStyle="1" w:styleId="BalloonTextChar">
    <w:name w:val="Balloon Text Char"/>
    <w:basedOn w:val="DefaultParagraphFont"/>
    <w:link w:val="BalloonText"/>
    <w:rsid w:val="002A1268"/>
    <w:rPr>
      <w:rFonts w:ascii="Tahoma"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overflowPunct w:val="0"/>
      <w:autoSpaceDE w:val="0"/>
    </w:pPr>
    <w:rPr>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5400"/>
        <w:tab w:val="right" w:pos="10800"/>
      </w:tabs>
    </w:pPr>
  </w:style>
  <w:style w:type="paragraph" w:styleId="Footer">
    <w:name w:val="footer"/>
    <w:basedOn w:val="Normal"/>
    <w:pPr>
      <w:suppressLineNumbers/>
      <w:tabs>
        <w:tab w:val="center" w:pos="5400"/>
        <w:tab w:val="right" w:pos="10800"/>
      </w:tabs>
    </w:pPr>
  </w:style>
  <w:style w:type="character" w:styleId="Hyperlink">
    <w:name w:val="Hyperlink"/>
    <w:rsid w:val="001F0473"/>
    <w:rPr>
      <w:color w:val="0000FF"/>
      <w:u w:val="single"/>
    </w:rPr>
  </w:style>
  <w:style w:type="paragraph" w:styleId="BalloonText">
    <w:name w:val="Balloon Text"/>
    <w:basedOn w:val="Normal"/>
    <w:link w:val="BalloonTextChar"/>
    <w:rsid w:val="002A1268"/>
    <w:rPr>
      <w:rFonts w:ascii="Tahoma" w:hAnsi="Tahoma" w:cs="Mangal"/>
      <w:sz w:val="16"/>
      <w:szCs w:val="14"/>
    </w:rPr>
  </w:style>
  <w:style w:type="character" w:customStyle="1" w:styleId="BalloonTextChar">
    <w:name w:val="Balloon Text Char"/>
    <w:basedOn w:val="DefaultParagraphFont"/>
    <w:link w:val="BalloonText"/>
    <w:rsid w:val="002A1268"/>
    <w:rPr>
      <w:rFonts w:ascii="Tahoma"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1189</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Servo Tester</vt:lpstr>
    </vt:vector>
  </TitlesOfParts>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Servo Tester</dc:title>
  <dc:creator>My pc</dc:creator>
  <cp:lastModifiedBy>David N. McCormick</cp:lastModifiedBy>
  <cp:revision>4</cp:revision>
  <cp:lastPrinted>2019-09-21T17:52:00Z</cp:lastPrinted>
  <dcterms:created xsi:type="dcterms:W3CDTF">2018-09-24T02:48:00Z</dcterms:created>
  <dcterms:modified xsi:type="dcterms:W3CDTF">2019-09-21T17:53:00Z</dcterms:modified>
</cp:coreProperties>
</file>